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74026" w14:textId="77777777" w:rsidR="005123D5" w:rsidRDefault="005123D5" w:rsidP="00EC1763">
      <w:pPr>
        <w:pStyle w:val="1"/>
        <w:spacing w:after="0" w:line="360" w:lineRule="auto"/>
        <w:jc w:val="both"/>
        <w:rPr>
          <w:rFonts w:ascii="Sylfaen" w:hAnsi="Sylfaen"/>
          <w:sz w:val="24"/>
          <w:szCs w:val="24"/>
          <w:lang w:val="fr-FR"/>
        </w:rPr>
      </w:pPr>
    </w:p>
    <w:p w14:paraId="07E4D889" w14:textId="77777777" w:rsidR="005123D5" w:rsidRPr="00000FC9" w:rsidRDefault="005123D5" w:rsidP="005123D5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lang w:val="fr-FR"/>
        </w:rPr>
      </w:pPr>
      <w:r w:rsidRPr="00000FC9">
        <w:rPr>
          <w:rFonts w:ascii="GHEA Grapalat" w:hAnsi="GHEA Grapalat" w:cs="Sylfaen"/>
          <w:color w:val="000000"/>
          <w:sz w:val="24"/>
          <w:szCs w:val="24"/>
          <w:lang w:val="hy-AM"/>
        </w:rPr>
        <w:t>ՆԱԽԱԳԻԾ</w:t>
      </w:r>
    </w:p>
    <w:p w14:paraId="7153B45E" w14:textId="77777777" w:rsidR="005123D5" w:rsidRPr="0044578B" w:rsidRDefault="005123D5" w:rsidP="000C4A0D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14:paraId="333B679F" w14:textId="77777777" w:rsidR="005123D5" w:rsidRPr="009B5D39" w:rsidRDefault="005123D5" w:rsidP="000C4A0D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14:paraId="090300C7" w14:textId="77777777" w:rsidR="005123D5" w:rsidRPr="0044578B" w:rsidRDefault="005123D5" w:rsidP="000C4A0D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14:paraId="534186BE" w14:textId="3ACB4DFC" w:rsidR="005123D5" w:rsidRPr="009B5D39" w:rsidRDefault="005123D5" w:rsidP="000C4A0D">
      <w:pPr>
        <w:spacing w:after="0" w:line="360" w:lineRule="auto"/>
        <w:ind w:left="-360" w:firstLine="360"/>
        <w:jc w:val="center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  <w:r w:rsidRPr="00CD61A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 ՀԱՆՐԱՊԵՏՈՒԹՅԱՆ ՔՐԵԱԿԱՆ ԴԱՏԱՎԱՐՈՒԹՅԱՆ ՕՐԵՆՍԳՐՔՈՒՄ ՓՈՓՈԽՈՒԹՅՈՒՆ ԿԱՏԱՐԵԼՈՒ ՄԱՍԻՆ</w:t>
      </w:r>
    </w:p>
    <w:p w14:paraId="13DB068F" w14:textId="77777777" w:rsidR="000C4A0D" w:rsidRDefault="000C4A0D" w:rsidP="000C4A0D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b/>
          <w:color w:val="000000"/>
          <w:sz w:val="24"/>
          <w:szCs w:val="24"/>
          <w:lang w:val="fr-FR"/>
        </w:rPr>
      </w:pPr>
    </w:p>
    <w:p w14:paraId="54976621" w14:textId="488BA0C5" w:rsidR="005123D5" w:rsidRPr="00EC1763" w:rsidRDefault="005123D5" w:rsidP="000C4A0D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270378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</w:t>
      </w:r>
      <w:r w:rsidRPr="00086DA2"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 w:rsidRPr="00086DA2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="0070289E">
        <w:rPr>
          <w:rFonts w:ascii="GHEA Grapalat" w:hAnsi="GHEA Grapalat"/>
          <w:color w:val="000000"/>
          <w:sz w:val="24"/>
          <w:szCs w:val="24"/>
          <w:lang w:val="hy-AM"/>
        </w:rPr>
        <w:t>2021</w:t>
      </w:r>
      <w:r w:rsidR="00C962FF" w:rsidRPr="00086DA2">
        <w:rPr>
          <w:rFonts w:ascii="GHEA Grapalat" w:hAnsi="GHEA Grapalat"/>
          <w:color w:val="000000"/>
          <w:sz w:val="24"/>
          <w:szCs w:val="24"/>
          <w:lang w:val="hy-AM"/>
        </w:rPr>
        <w:t xml:space="preserve"> թվականի հու</w:t>
      </w:r>
      <w:r w:rsidR="0070289E">
        <w:rPr>
          <w:rFonts w:ascii="GHEA Grapalat" w:hAnsi="GHEA Grapalat"/>
          <w:color w:val="000000"/>
          <w:sz w:val="24"/>
          <w:szCs w:val="24"/>
          <w:lang w:val="hy-AM"/>
        </w:rPr>
        <w:t>նի</w:t>
      </w:r>
      <w:r w:rsidR="00C962FF" w:rsidRPr="00086DA2">
        <w:rPr>
          <w:rFonts w:ascii="GHEA Grapalat" w:hAnsi="GHEA Grapalat"/>
          <w:color w:val="000000"/>
          <w:sz w:val="24"/>
          <w:szCs w:val="24"/>
          <w:lang w:val="hy-AM"/>
        </w:rPr>
        <w:t xml:space="preserve">սի </w:t>
      </w:r>
      <w:r w:rsidR="0070289E">
        <w:rPr>
          <w:rFonts w:ascii="GHEA Grapalat" w:hAnsi="GHEA Grapalat"/>
          <w:color w:val="000000"/>
          <w:sz w:val="24"/>
          <w:szCs w:val="24"/>
          <w:lang w:val="hy-AM"/>
        </w:rPr>
        <w:t>30</w:t>
      </w:r>
      <w:r w:rsidR="00C962FF" w:rsidRPr="00086DA2">
        <w:rPr>
          <w:rFonts w:ascii="GHEA Grapalat" w:hAnsi="GHEA Grapalat"/>
          <w:color w:val="000000"/>
          <w:sz w:val="24"/>
          <w:szCs w:val="24"/>
          <w:lang w:val="hy-AM"/>
        </w:rPr>
        <w:t xml:space="preserve">-ի </w:t>
      </w:r>
      <w:r w:rsidRPr="00086DA2">
        <w:rPr>
          <w:rFonts w:ascii="GHEA Grapalat" w:hAnsi="GHEA Grapalat"/>
          <w:color w:val="000000"/>
          <w:sz w:val="24"/>
          <w:szCs w:val="24"/>
          <w:lang w:val="hy-AM"/>
        </w:rPr>
        <w:t>Հայաստանի Հանրապետության քրեական դատավարության օրենսգրքի</w:t>
      </w:r>
      <w:r w:rsidRPr="00086DA2">
        <w:rPr>
          <w:rFonts w:ascii="Calibri" w:hAnsi="Calibri" w:cs="Calibri"/>
          <w:color w:val="000000"/>
          <w:sz w:val="21"/>
          <w:szCs w:val="21"/>
          <w:shd w:val="clear" w:color="auto" w:fill="FFFFFF"/>
          <w:lang w:val="fr-FR"/>
        </w:rPr>
        <w:t> </w:t>
      </w:r>
      <w:r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="0070289E">
        <w:rPr>
          <w:rFonts w:ascii="GHEA Grapalat" w:eastAsia="GHEA Grapalat" w:hAnsi="GHEA Grapalat" w:cs="GHEA Grapalat"/>
          <w:sz w:val="24"/>
          <w:szCs w:val="24"/>
          <w:lang w:val="hy-AM"/>
        </w:rPr>
        <w:t>267-րդ հոդվածի 2-րդ մասի 4-րդ կետից «, ծառայողական» բառը</w:t>
      </w:r>
      <w:r w:rsidRPr="00EC1763">
        <w:rPr>
          <w:rFonts w:ascii="GHEA Grapalat" w:hAnsi="GHEA Grapalat"/>
          <w:color w:val="000000"/>
          <w:sz w:val="24"/>
          <w:szCs w:val="24"/>
          <w:lang w:val="hy-AM"/>
        </w:rPr>
        <w:t xml:space="preserve"> հանել: </w:t>
      </w:r>
    </w:p>
    <w:p w14:paraId="4F35D315" w14:textId="77777777" w:rsidR="000C4A0D" w:rsidRDefault="005123D5" w:rsidP="000C4A0D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EC1763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EC1763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0C4A0D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0C4A0D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0C4A0D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0C4A0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0C4A0D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0C4A0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0C4A0D">
        <w:rPr>
          <w:rFonts w:ascii="GHEA Grapalat" w:hAnsi="GHEA Grapalat" w:cs="Times Armenian"/>
          <w:sz w:val="24"/>
          <w:szCs w:val="24"/>
          <w:lang w:val="hy-AM"/>
        </w:rPr>
        <w:t>է</w:t>
      </w:r>
      <w:r w:rsidR="000C4A0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0C4A0D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0C4A0D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14:paraId="5EEFB753" w14:textId="77777777" w:rsidR="006C30BD" w:rsidRPr="000C4A0D" w:rsidRDefault="006C30BD" w:rsidP="000C4A0D">
      <w:pPr>
        <w:spacing w:line="360" w:lineRule="auto"/>
        <w:ind w:right="-360" w:firstLine="708"/>
        <w:jc w:val="both"/>
        <w:rPr>
          <w:sz w:val="24"/>
          <w:szCs w:val="24"/>
          <w:lang w:val="hy-AM"/>
        </w:rPr>
      </w:pPr>
    </w:p>
    <w:sectPr w:rsidR="006C30BD" w:rsidRPr="000C4A0D" w:rsidSect="00EC176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39C0"/>
    <w:rsid w:val="00000FC9"/>
    <w:rsid w:val="000C4A0D"/>
    <w:rsid w:val="001639C0"/>
    <w:rsid w:val="00376272"/>
    <w:rsid w:val="005123D5"/>
    <w:rsid w:val="00694C21"/>
    <w:rsid w:val="006C30BD"/>
    <w:rsid w:val="0070289E"/>
    <w:rsid w:val="00A82DCF"/>
    <w:rsid w:val="00C962FF"/>
    <w:rsid w:val="00EC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FEA7E"/>
  <w15:docId w15:val="{CA48AE2D-37FD-440C-9A11-7F30F314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3D5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rsid w:val="005123D5"/>
    <w:rPr>
      <w:rFonts w:ascii="Calibri" w:eastAsia="Calibri" w:hAnsi="Calibri" w:cs="Calibri"/>
      <w:sz w:val="22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2022-08-09T23:32:00Z</cp:lastPrinted>
  <dcterms:created xsi:type="dcterms:W3CDTF">2021-12-13T15:30:00Z</dcterms:created>
  <dcterms:modified xsi:type="dcterms:W3CDTF">2022-08-09T23:32:00Z</dcterms:modified>
</cp:coreProperties>
</file>